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hyperlink r:id="rId4" w:history="1">
        <w:r w:rsidRPr="00C4138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Договору</w:t>
        </w:r>
      </w:hyperlink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оказания платных медицинских услуг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Утверждаю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</w:t>
      </w:r>
      <w:r w:rsid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ООО «Доктор </w:t>
      </w:r>
      <w:proofErr w:type="spellStart"/>
      <w:r w:rsid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 w:rsid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</w:t>
      </w: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Приказ №</w:t>
      </w: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01.01.2017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 оказания медицинских услуг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медицинской организац</w:t>
      </w:r>
      <w:proofErr w:type="gramStart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ии ООО</w:t>
      </w:r>
      <w:proofErr w:type="gramEnd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«Доктор </w:t>
      </w:r>
      <w:proofErr w:type="spellStart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Борменталь</w:t>
      </w:r>
      <w:proofErr w:type="spellEnd"/>
      <w:r w:rsidR="00BE2E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Саратов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1. Общие положения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Настоящие Правила оказания медицинских услуг (далее - Правила) определяют условия и порядок оказания платных медицинских услуг медицинской орга</w:t>
      </w:r>
      <w:r w:rsidR="00BE2E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низацией ООО «Доктор </w:t>
      </w:r>
      <w:proofErr w:type="spellStart"/>
      <w:r w:rsidR="00BE2E6D">
        <w:rPr>
          <w:rFonts w:ascii="Times New Roman" w:eastAsia="Times New Roman" w:hAnsi="Times New Roman" w:cs="Times New Roman"/>
          <w:sz w:val="24"/>
          <w:szCs w:val="20"/>
          <w:lang w:eastAsia="ru-RU"/>
        </w:rPr>
        <w:t>Борменталь</w:t>
      </w:r>
      <w:proofErr w:type="spellEnd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E2E6D">
        <w:rPr>
          <w:rFonts w:ascii="Times New Roman" w:eastAsia="Times New Roman" w:hAnsi="Times New Roman" w:cs="Times New Roman"/>
          <w:sz w:val="24"/>
          <w:szCs w:val="20"/>
          <w:lang w:eastAsia="ru-RU"/>
        </w:rPr>
        <w:t>Саратов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» (далее - Организация) потребителям.</w:t>
      </w:r>
    </w:p>
    <w:p w:rsid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Настоящие Правила разработаны на основании </w:t>
      </w:r>
      <w:hyperlink r:id="rId5" w:history="1">
        <w:r w:rsidRPr="00C4138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Правил</w:t>
        </w:r>
      </w:hyperlink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медицинскими организациями платных медицинских услуг, утвержденных Постановлением Правительства Российской Федерации от 04.10.2012 № 1006 (далее - Правила), Федерального </w:t>
      </w:r>
      <w:hyperlink r:id="rId6" w:history="1">
        <w:r w:rsidRPr="00C4138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21.11.2011 № 323-ФЗ «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основах охраны здоровья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граждан в Российской Федерации»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7" w:history="1">
        <w:r w:rsidRPr="00C4138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дерации от 07.02.1992 № 2300-1 «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Настоящие Правила обязательны для соблюдения и исполнения всеми сотрудниками медицинской организации и Пациентами, заключившими </w:t>
      </w:r>
      <w:hyperlink r:id="rId8" w:history="1">
        <w:r w:rsidRPr="00C4138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Договор</w:t>
        </w:r>
      </w:hyperlink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оказания платных медицинских услуг с Организацией.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Платные медицинские услуги предоставляются Организацией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2. Порядок обращения Пациентов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Прием Пациентов в Организации осуществляется по предварительной записи по телефону </w:t>
      </w:r>
      <w:r w:rsidR="00BE2E6D">
        <w:rPr>
          <w:rFonts w:ascii="Times New Roman" w:eastAsia="Times New Roman" w:hAnsi="Times New Roman" w:cs="Times New Roman"/>
          <w:sz w:val="24"/>
          <w:szCs w:val="20"/>
          <w:lang w:eastAsia="ru-RU"/>
        </w:rPr>
        <w:t>71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BE2E6D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BE2E6D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0, либо при личном посещении Организации, либо путем заполнения формы на сайте Организации </w:t>
      </w:r>
      <w:r w:rsidR="00BE2E6D" w:rsidRPr="00BE2E6D">
        <w:rPr>
          <w:rFonts w:ascii="Times New Roman" w:eastAsia="Times New Roman" w:hAnsi="Times New Roman" w:cs="Times New Roman"/>
          <w:sz w:val="24"/>
          <w:szCs w:val="20"/>
          <w:lang w:eastAsia="ru-RU"/>
        </w:rPr>
        <w:t>https://saratov.doctorbormental.ru/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улучшения качества обслуживания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может вестись 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видеозапись.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2.2. Пациент вправе выбрать удобные ему дату и время посещения специалиста из имеющегося свободного времени в соответствии с расписанием приема специалистом.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Выбранные Пациентом дата и время заносятся в журнал записи Пациентов (систему записи Пациентов) вместе с контактными данными Пациента.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Администратор Организации информирует Пациента о стоимости приема, о правилах подготовки к осмотру, процедуре (услуге).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2.3. За 24 часа до даты посещения, а также в случае отмены приема у специалиста, сотрудник Организации связывается с Пациентом для подтверждения его прихода либо информирования об отмене приема.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невозможности явиться на прием Пациент обязан за 24 часа предупредить администратора Организации.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опоздания Пациента на прием более чем на 10 минут администратор имеет право перенести время приема на ближайшее свободное время, а освободившееся время предложить другому Пациенту.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2.4. Пациенты с острой патологией записываются к специалисту на ближайшее свободное время, при этом врач оказывает требуемый объем медицинской помощи. При необходимости продолжения амбулаторного лечения запись осуществляется в плановом порядке. При выявлении показаний к экстренной госпитализации Пациента организуется 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вызов службы "Скорой помощи" для госпитализации. При отказе Пациента от госпитализации оформляется "Информированный отказ".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2.5. При обращении в Организацию Пациент обязан </w:t>
      </w:r>
      <w:proofErr w:type="gramStart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предоставить следующие документы</w:t>
      </w:r>
      <w:proofErr w:type="gramEnd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документ, удостоверяющий личность (паспорт);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Также при первичном обращении в Организацию Пациент: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заключает договор на оказание медицинских услуг;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дает согласие на обработку персональных данных.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Права и обязанности Пациентов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Пациент имеет право </w:t>
      </w:r>
      <w:proofErr w:type="gramStart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выбор врача, </w:t>
      </w:r>
      <w:proofErr w:type="gramStart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</w:t>
      </w:r>
      <w:proofErr w:type="gramEnd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наличие</w:t>
      </w:r>
      <w:proofErr w:type="gramEnd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Организации нескольких врачей нужной специальности;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диагностику и лечение в условиях, соответствующих санитарно-гигиеническим требованиям;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облегчение боли, связанной с заболеванием и (или) медицинским вмешательством, доступными в Организации методами и лекарственными препаратами;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письменное обращение к лечащему врачу с просьбой об организации и проведении консилиума врачей;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выбор лиц, которым в интересах Пациента может быть передана информация о состоянии его здоровья;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защиту персональных данных;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защиту сведений, составляющих врачебную тайну;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отказ от медицинского вмешательства;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возмещение вреда, причиненного здоровью при оказании ему медицинской помощи;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другие права в соответствии с действующим законодательством Российской Федерации.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При задержке планового приема более чем на 15 минут по объективным причинам, Пациенту предлагается: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лечение в назначенное время у другого свободного специалиста;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лечение в назначенный день с отсрочкой приема на время задержки у своего специалиста;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перенос времени приема на другой день. В таком случае Пациент вправе отказаться от медицинской услуги и потребовать возврата уплаченных денежных средств за прием.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Пациент обязан: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соблюдать настоящие Правила;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соблюдать режим лечения, в том числе определенный на период его временной нетрудоспособности;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проявлять в общении с сотрудниками и другими Пациентами Организации такт, уважение и доброжелательность;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 предпринимать действий, способных нарушить права других Пациентов и сотрудников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посещать медицинские кабинеты в соответствии с установленным графиком их работы;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соблюдать санитарно-противоэпидемиологический режим;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ознакомиться и подписать договор на оказание медицинских услуг, 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информированное согласие на медицинское вмешательство или отказ от медицинского вмешательства, согласие на обработку персональных данных;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госпитализации;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предоставлять лицу, оказывающему медицинскую помощь, известную ему достоверную информацию о состоянии своего здоровья;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бережно относиться к имуществу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соблюдать требования пожарной безопасности, при обнаружении источников пожара, иных угроз немедленно сообщить об этом сотрудникам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 не употреблять табак в помещениях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сообщать Организации об изменении своего адреса и иных реквизитов;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в процессе оказания услуг отказаться от приема алкогольных напитков; отказаться от голодания, придерживаться дробного питания (не менее 4 раз в сутки); соблюдать калорийность рациона пищи, определенную специалистами Организации, так как несоблюдение хотя бы одной из вышеназванной рекомендации может повлиять на снижение, либо не снижение веса (не достижение желаемого результата).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3.4. Пациентам и посетителям в целях соблюдения общественного порядка, соблюдения санитарно-эпидемиологического режима и прав Пациентов запрещается: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находиться в служебных помещениях Организации без разрешения администрации;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курить в помещении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громко разговаривать, в том числе по мобильному телефону, шуметь, хлопать дверью;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оставлять малолетних детей без присмотра;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изымать какие-либо документы из медицинских карт;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находиться в помещениях Организации в верхней одежде и грязной обуви;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оставлять без присмотра личные вещи;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являться на прием к специалистам в алкогольном, наркотическом и ином токсическом опьянении. В случае если отсутствует риск жизни и здоровья, такие Пациенты удаляются из помещения Организации сотрудниками правоохранительных органов/Организации;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пользоваться в кабинете специалиста мобильными устройствами (телефоны, планшеты, плееры);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проводить фото и видеосъемку в помещении Организации;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размещать аудио, видеоматериалы, произведенные в помещениях Организации, в сети «Интернет» и/или иное опубликование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фото, видео, аудиоматериалов 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 согласования с Исполнителем.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посещать Организацию с животными.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 Порядок оказания медицинских услуг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4.1. После оформления медицинской карты и подписания договора на оказание платных медицинских услуг, Пациент проходит на прием к специалисту в назначенное ему время. На приеме Пациент должен сообщить лечащему врачу всю информацию, необходимую для осуществления лечения о своем здоровье, в полном объеме и достоверно ответить на вопросы специалиста.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Для проведения медицинского осмотра Пациенту необходимо подписать информированное добровольное согласие на медицинское вмешательство. В случае отказа от медицинского вмешательства Пациент самостоятельно несет ответственность и риск наступления негативных последствий.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4.3.  По результатам осмотра Пациенту выдается заключение с указанием диагноза и </w:t>
      </w: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рекомендованным планом лечения.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4.4. В случае нарушения Пациентом установленного лечения либо отступления от него, он самостоятельно несет всю ответственность и риск наступления негативных последствий.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4.5. Нахождение сопровождающих лиц в кабинете специалиста во время приема оговаривается непосредственно со специалистом до начала приема.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4.6. В случае возникновения конфликтных ситуаций Пациент (законный представитель Пациента) имеет право непосредственно обратиться к главному врачу Организации, либо к администратору, либо оставить письменную жалобу в "Книге жалоб и предложений", находящуюся у администратора.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4.7. </w:t>
      </w:r>
      <w:proofErr w:type="gramStart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Пациенту (законному представителю Пациента) лечащим врачом в доступной для него форме по его желанию.</w:t>
      </w:r>
      <w:proofErr w:type="gramEnd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Информация о состоянии здоровья не может быть предоставлена Пациенту против его воли.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Разглашение сведений, составляющих врачебную тайну, другим гражданам допускается только с письменного согласия Пациента или его законного представителя за исключением случаев, предусмотренных действующим законодательством Российской Федерации.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5. Ответственность за нарушение Правил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Пациент несет </w:t>
      </w:r>
      <w:proofErr w:type="gramStart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ответственность</w:t>
      </w:r>
      <w:proofErr w:type="gramEnd"/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риск наступления неблагоприятных последствий за несоблюдение настоящих Правил,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его здоровья.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В случае нарушения Пациентом и иными посетителями настоящих Правил, общественного порядка, сотрудники Организации вправе делать им соответствующие замечания, отказать в оказании медицинской помощи при отсутствии риска жизни и здоровья Пациента, обращаться в правоохранительные органы, применять иные меры воздействия, предусмотренные действующим законодательством Российской Федерации.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0"/>
          <w:lang w:eastAsia="ru-RU"/>
        </w:rPr>
        <w:t>5.3. Воспрепятствование осуществлению процесса оказания медицинской помощи, неуважение к сотрудникам и посетителям Организации, причинение вреда деловой репутации и материального ущерба Организации, влечет ответственность, предусмотренную действующим законодательством Российской Федерации.</w:t>
      </w:r>
    </w:p>
    <w:p w:rsidR="00C41386" w:rsidRPr="00C41386" w:rsidRDefault="00C41386" w:rsidP="00C413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86" w:rsidRPr="00C41386" w:rsidRDefault="00C41386" w:rsidP="00C4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53" w:rsidRDefault="00E72F53" w:rsidP="00E72F53">
      <w:pPr>
        <w:spacing w:after="0" w:line="240" w:lineRule="auto"/>
      </w:pPr>
    </w:p>
    <w:p w:rsidR="0044691A" w:rsidRPr="00C41386" w:rsidRDefault="0044691A" w:rsidP="00C41386">
      <w:pPr>
        <w:spacing w:after="0" w:line="240" w:lineRule="auto"/>
      </w:pPr>
    </w:p>
    <w:sectPr w:rsidR="0044691A" w:rsidRPr="00C41386" w:rsidSect="00CA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86"/>
    <w:rsid w:val="0010708C"/>
    <w:rsid w:val="0044691A"/>
    <w:rsid w:val="00496ECA"/>
    <w:rsid w:val="00BE2E6D"/>
    <w:rsid w:val="00C41386"/>
    <w:rsid w:val="00DA0235"/>
    <w:rsid w:val="00E7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41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A562F25A3D769931A2A4A579E92483197C9913DF5004DF081FB1Ei7D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8A562F25A3D769931A364A509E9248379ECC903CFB5D47F8D8F71C7Ci2D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A562F25A3D769931A364A509E9248379CCD9A38FC5D47F8D8F71C7Ci2DBI" TargetMode="External"/><Relationship Id="rId5" Type="http://schemas.openxmlformats.org/officeDocument/2006/relationships/hyperlink" Target="consultantplus://offline/ref=C98A562F25A3D769931A364A509E9248349DCA9B38F75D47F8D8F71C7C2B7E79FC2E373962B6BA5EiDD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98A562F25A3D769931A2A4A579E92483197C9913DF5004DF081FB1Ei7D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1740</Words>
  <Characters>9921</Characters>
  <Application>Microsoft Office Word</Application>
  <DocSecurity>0</DocSecurity>
  <Lines>82</Lines>
  <Paragraphs>23</Paragraphs>
  <ScaleCrop>false</ScaleCrop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Valera</cp:lastModifiedBy>
  <cp:revision>2</cp:revision>
  <cp:lastPrinted>2017-10-03T09:57:00Z</cp:lastPrinted>
  <dcterms:created xsi:type="dcterms:W3CDTF">2017-10-28T17:28:00Z</dcterms:created>
  <dcterms:modified xsi:type="dcterms:W3CDTF">2017-10-28T17:28:00Z</dcterms:modified>
</cp:coreProperties>
</file>